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85F31" w:rsidRDefault="004206D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4206DF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70CE73AF" wp14:editId="3B38F709">
                <wp:simplePos x="0" y="0"/>
                <wp:positionH relativeFrom="column">
                  <wp:posOffset>1716405</wp:posOffset>
                </wp:positionH>
                <wp:positionV relativeFrom="paragraph">
                  <wp:posOffset>-123824</wp:posOffset>
                </wp:positionV>
                <wp:extent cx="4109233" cy="3358966"/>
                <wp:effectExtent l="0" t="0" r="5715" b="0"/>
                <wp:wrapNone/>
                <wp:docPr id="1" name="Obrázek 1" descr="U:\Luna Solidworks\Sestavy\00-Katalog 2025\K\K 001 Red 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K\K 001 Red 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17564" cy="33657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85F3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85F31" w:rsidRDefault="00435FF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85F31">
            <w:rPr>
              <w:rFonts w:ascii="Calibri" w:hAnsi="Calibri" w:cs="Calibri"/>
              <w:b/>
              <w:sz w:val="56"/>
              <w:szCs w:val="56"/>
            </w:rPr>
            <w:t>K 001</w:t>
          </w:r>
        </w:p>
        <w:p w:rsidR="0077177D" w:rsidRPr="00E85F3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85F3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7319528" wp14:editId="2433F55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4A824BC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85F31">
            <w:rPr>
              <w:rFonts w:ascii="Calibri" w:hAnsi="Calibri" w:cs="Calibri"/>
            </w:rPr>
            <w:tab/>
          </w:r>
        </w:p>
      </w:sdtContent>
    </w:sdt>
    <w:p w:rsidR="001E22D8" w:rsidRPr="00E85F31" w:rsidRDefault="00435FF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85F31">
        <w:rPr>
          <w:rFonts w:ascii="Calibri" w:hAnsi="Calibri" w:cs="Calibri"/>
          <w:sz w:val="40"/>
          <w:szCs w:val="40"/>
        </w:rPr>
        <w:t>KOLOTOČE</w:t>
      </w:r>
    </w:p>
    <w:p w:rsidR="0077177D" w:rsidRPr="00E85F3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85F3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574A2A" wp14:editId="47C5255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565B28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85F3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85F31">
        <w:rPr>
          <w:rFonts w:ascii="Calibri" w:hAnsi="Calibri" w:cs="Calibri"/>
        </w:rPr>
        <w:t xml:space="preserve">3 – 14 let věková kategorie. </w:t>
      </w:r>
    </w:p>
    <w:p w:rsidR="0058415C" w:rsidRPr="00E85F3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5F31">
        <w:rPr>
          <w:rFonts w:ascii="Calibri" w:hAnsi="Calibri" w:cs="Calibri"/>
        </w:rPr>
        <w:t>Do 6 let doporučujeme do</w:t>
      </w:r>
      <w:r w:rsidR="0058415C" w:rsidRPr="00E85F31">
        <w:rPr>
          <w:rFonts w:ascii="Calibri" w:hAnsi="Calibri" w:cs="Calibri"/>
        </w:rPr>
        <w:t xml:space="preserve">zor </w:t>
      </w:r>
      <w:r w:rsidRPr="00E85F31">
        <w:rPr>
          <w:rFonts w:ascii="Calibri" w:hAnsi="Calibri" w:cs="Calibri"/>
        </w:rPr>
        <w:t>odpovědné osoby</w:t>
      </w:r>
      <w:r w:rsidR="0058415C" w:rsidRPr="00E85F31">
        <w:rPr>
          <w:rFonts w:ascii="Calibri" w:hAnsi="Calibri" w:cs="Calibri"/>
        </w:rPr>
        <w:t>.</w:t>
      </w:r>
    </w:p>
    <w:p w:rsidR="0058415C" w:rsidRPr="00E85F3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5F31">
        <w:rPr>
          <w:rFonts w:ascii="Calibri" w:hAnsi="Calibri" w:cs="Calibri"/>
        </w:rPr>
        <w:t>Umístění zařízení v exteriéru a povrch dle ČSN EN 1176 v platném znění</w:t>
      </w:r>
    </w:p>
    <w:p w:rsidR="0058415C" w:rsidRPr="00E85F3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85F31">
        <w:rPr>
          <w:rFonts w:ascii="Calibri" w:hAnsi="Calibri" w:cs="Calibri"/>
        </w:rPr>
        <w:t>Zařízení certifikováno dle ČSN EN 1176</w:t>
      </w:r>
      <w:r w:rsidRPr="00E85F31">
        <w:rPr>
          <w:rFonts w:ascii="Calibri" w:hAnsi="Calibri" w:cs="Calibri"/>
        </w:rPr>
        <w:tab/>
      </w:r>
    </w:p>
    <w:p w:rsidR="00481D1C" w:rsidRPr="00E85F3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85F3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376794" wp14:editId="758D9033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251D47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85F3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85F31">
        <w:rPr>
          <w:rFonts w:ascii="Calibri" w:hAnsi="Calibri" w:cs="Calibri"/>
        </w:rPr>
        <w:t>Rozměr zařízení (d x š x v)</w:t>
      </w:r>
    </w:p>
    <w:p w:rsidR="0058415C" w:rsidRPr="00E85F3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85F31">
        <w:rPr>
          <w:rFonts w:ascii="Calibri" w:hAnsi="Calibri" w:cs="Calibri"/>
        </w:rPr>
        <w:tab/>
      </w:r>
      <w:r w:rsidR="004206DF">
        <w:rPr>
          <w:rFonts w:ascii="Calibri" w:hAnsi="Calibri" w:cs="Calibri"/>
        </w:rPr>
        <w:t xml:space="preserve">Ø1,24 </w:t>
      </w:r>
      <w:r w:rsidR="0058415C" w:rsidRPr="00E85F31">
        <w:rPr>
          <w:rFonts w:ascii="Calibri" w:hAnsi="Calibri" w:cs="Calibri"/>
        </w:rPr>
        <w:t xml:space="preserve">x </w:t>
      </w:r>
      <w:r w:rsidR="004206DF">
        <w:rPr>
          <w:rFonts w:ascii="Calibri" w:hAnsi="Calibri" w:cs="Calibri"/>
        </w:rPr>
        <w:t>0,7</w:t>
      </w:r>
      <w:r w:rsidR="0058415C" w:rsidRPr="00E85F31">
        <w:rPr>
          <w:rFonts w:ascii="Calibri" w:hAnsi="Calibri" w:cs="Calibri"/>
        </w:rPr>
        <w:t xml:space="preserve"> m</w:t>
      </w:r>
    </w:p>
    <w:p w:rsidR="00481D1C" w:rsidRPr="00E85F3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5F31">
        <w:rPr>
          <w:rFonts w:ascii="Calibri" w:hAnsi="Calibri" w:cs="Calibri"/>
        </w:rPr>
        <w:t xml:space="preserve">Bezpečnostní zóna </w:t>
      </w:r>
      <w:r w:rsidR="00481D1C" w:rsidRPr="00E85F31">
        <w:rPr>
          <w:rFonts w:ascii="Calibri" w:hAnsi="Calibri" w:cs="Calibri"/>
        </w:rPr>
        <w:tab/>
      </w:r>
      <w:r w:rsidR="004206DF">
        <w:rPr>
          <w:rFonts w:ascii="Calibri" w:hAnsi="Calibri" w:cs="Calibri"/>
        </w:rPr>
        <w:t>Ø</w:t>
      </w:r>
      <w:r w:rsidR="004206DF">
        <w:rPr>
          <w:rFonts w:ascii="Calibri" w:hAnsi="Calibri" w:cs="Calibri"/>
          <w:b/>
        </w:rPr>
        <w:t>5,24</w:t>
      </w:r>
      <w:r w:rsidR="00A1653C" w:rsidRPr="00E85F31">
        <w:rPr>
          <w:rFonts w:ascii="Calibri" w:hAnsi="Calibri" w:cs="Calibri"/>
          <w:b/>
        </w:rPr>
        <w:t xml:space="preserve"> </w:t>
      </w:r>
      <w:r w:rsidR="007E72BA" w:rsidRPr="00E85F31">
        <w:rPr>
          <w:rFonts w:ascii="Calibri" w:hAnsi="Calibri" w:cs="Calibri"/>
          <w:b/>
        </w:rPr>
        <w:t>m</w:t>
      </w:r>
      <w:r w:rsidR="007E72BA" w:rsidRPr="00E85F31">
        <w:rPr>
          <w:rFonts w:ascii="Calibri" w:hAnsi="Calibri" w:cs="Calibri"/>
        </w:rPr>
        <w:t xml:space="preserve"> </w:t>
      </w:r>
      <w:r w:rsidRPr="00E85F31">
        <w:rPr>
          <w:rFonts w:ascii="Calibri" w:hAnsi="Calibri" w:cs="Calibri"/>
        </w:rPr>
        <w:tab/>
      </w:r>
    </w:p>
    <w:p w:rsidR="007E72BA" w:rsidRPr="00E85F3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E85F31">
        <w:rPr>
          <w:rFonts w:ascii="Calibri" w:hAnsi="Calibri" w:cs="Calibri"/>
          <w:b/>
        </w:rPr>
        <w:t>(</w:t>
      </w:r>
      <w:r w:rsidR="00B52AF9" w:rsidRPr="00E85F31">
        <w:rPr>
          <w:rFonts w:ascii="Calibri" w:hAnsi="Calibri" w:cs="Calibri"/>
          <w:b/>
        </w:rPr>
        <w:t>není</w:t>
      </w:r>
      <w:r w:rsidRPr="00E85F31">
        <w:rPr>
          <w:rFonts w:ascii="Calibri" w:hAnsi="Calibri" w:cs="Calibri"/>
          <w:b/>
        </w:rPr>
        <w:t xml:space="preserve"> nutné vybudování dopadové plochy)</w:t>
      </w:r>
    </w:p>
    <w:p w:rsidR="007E72BA" w:rsidRPr="00E85F3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5F31">
        <w:rPr>
          <w:rFonts w:ascii="Calibri" w:hAnsi="Calibri" w:cs="Calibri"/>
        </w:rPr>
        <w:t xml:space="preserve">Plocha </w:t>
      </w:r>
      <w:r w:rsidRPr="00E85F31">
        <w:rPr>
          <w:rFonts w:ascii="Calibri" w:hAnsi="Calibri" w:cs="Calibri"/>
        </w:rPr>
        <w:tab/>
      </w:r>
      <w:r w:rsidR="00435FF5" w:rsidRPr="00E85F31">
        <w:rPr>
          <w:rFonts w:ascii="Calibri" w:hAnsi="Calibri" w:cs="Calibri"/>
        </w:rPr>
        <w:t>2</w:t>
      </w:r>
      <w:r w:rsidR="004206DF">
        <w:rPr>
          <w:rFonts w:ascii="Calibri" w:hAnsi="Calibri" w:cs="Calibri"/>
        </w:rPr>
        <w:t>1,55</w:t>
      </w:r>
      <w:r w:rsidRPr="00E85F31">
        <w:rPr>
          <w:rFonts w:ascii="Calibri" w:hAnsi="Calibri" w:cs="Calibri"/>
        </w:rPr>
        <w:t xml:space="preserve"> m2</w:t>
      </w:r>
    </w:p>
    <w:p w:rsidR="007E72BA" w:rsidRPr="00E85F3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5F31">
        <w:rPr>
          <w:rFonts w:ascii="Calibri" w:hAnsi="Calibri" w:cs="Calibri"/>
        </w:rPr>
        <w:t>Obvod</w:t>
      </w:r>
      <w:r w:rsidRPr="00E85F31">
        <w:rPr>
          <w:rFonts w:ascii="Calibri" w:hAnsi="Calibri" w:cs="Calibri"/>
        </w:rPr>
        <w:tab/>
      </w:r>
      <w:r w:rsidR="004206DF">
        <w:rPr>
          <w:rFonts w:ascii="Calibri" w:hAnsi="Calibri" w:cs="Calibri"/>
        </w:rPr>
        <w:t>16,55</w:t>
      </w:r>
      <w:r w:rsidRPr="00E85F31">
        <w:rPr>
          <w:rFonts w:ascii="Calibri" w:hAnsi="Calibri" w:cs="Calibri"/>
        </w:rPr>
        <w:t xml:space="preserve"> m</w:t>
      </w:r>
      <w:bookmarkStart w:id="0" w:name="_GoBack"/>
      <w:bookmarkEnd w:id="0"/>
    </w:p>
    <w:p w:rsidR="00E85F31" w:rsidRPr="00E85F3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5F3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E1E30C" wp14:editId="3ED01A3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AA825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85F31">
        <w:rPr>
          <w:rFonts w:ascii="Calibri" w:hAnsi="Calibri" w:cs="Calibri"/>
        </w:rPr>
        <w:t>Výška volného pádu</w:t>
      </w:r>
      <w:r w:rsidR="007E72BA" w:rsidRPr="00E85F31">
        <w:rPr>
          <w:rFonts w:ascii="Calibri" w:hAnsi="Calibri" w:cs="Calibri"/>
        </w:rPr>
        <w:tab/>
      </w:r>
      <w:r w:rsidR="00A1653C" w:rsidRPr="00E85F31">
        <w:rPr>
          <w:rFonts w:ascii="Calibri" w:hAnsi="Calibri" w:cs="Calibri"/>
        </w:rPr>
        <w:t>0,</w:t>
      </w:r>
      <w:r w:rsidR="004206DF">
        <w:rPr>
          <w:rFonts w:ascii="Calibri" w:hAnsi="Calibri" w:cs="Calibri"/>
        </w:rPr>
        <w:t>4</w:t>
      </w:r>
      <w:r w:rsidR="007E72BA" w:rsidRPr="00E85F31">
        <w:rPr>
          <w:rFonts w:ascii="Calibri" w:hAnsi="Calibri" w:cs="Calibri"/>
        </w:rPr>
        <w:t xml:space="preserve"> m</w:t>
      </w:r>
    </w:p>
    <w:p w:rsidR="00E85F31" w:rsidRPr="00E85F31" w:rsidRDefault="00E85F31" w:rsidP="00E85F31">
      <w:pPr>
        <w:rPr>
          <w:rFonts w:ascii="Calibri" w:hAnsi="Calibri" w:cs="Calibri"/>
        </w:rPr>
      </w:pPr>
    </w:p>
    <w:p w:rsidR="00E85F31" w:rsidRPr="00E85F31" w:rsidRDefault="00E85F31" w:rsidP="00E85F31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85F31">
        <w:rPr>
          <w:rFonts w:ascii="Calibri" w:hAnsi="Calibri" w:cs="Calibri"/>
        </w:rPr>
        <w:t>Obrázek je pouze ilustrační.</w:t>
      </w:r>
    </w:p>
    <w:p w:rsidR="007E72BA" w:rsidRPr="00E85F31" w:rsidRDefault="007E72BA" w:rsidP="00E85F31">
      <w:pPr>
        <w:rPr>
          <w:rFonts w:ascii="Calibri" w:hAnsi="Calibri" w:cs="Calibri"/>
        </w:rPr>
      </w:pPr>
    </w:p>
    <w:sectPr w:rsidR="007E72BA" w:rsidRPr="00E85F31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54" w:rsidRDefault="0023335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54" w:rsidRDefault="0023335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54" w:rsidRDefault="0023335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54" w:rsidRDefault="0023335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54" w:rsidRDefault="0023335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233354" w:rsidRDefault="00AB126B" w:rsidP="00233354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233354">
      <w:rPr>
        <w:rFonts w:ascii="Calibri" w:hAnsi="Calibri"/>
        <w:sz w:val="16"/>
        <w:szCs w:val="16"/>
      </w:rPr>
      <w:t>e-mail: info@lunahriste.cz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01D95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5503B"/>
    <w:rsid w:val="001E22D8"/>
    <w:rsid w:val="001F7F93"/>
    <w:rsid w:val="00233354"/>
    <w:rsid w:val="00284FED"/>
    <w:rsid w:val="00304AF7"/>
    <w:rsid w:val="003E7C95"/>
    <w:rsid w:val="004206DF"/>
    <w:rsid w:val="00435FF5"/>
    <w:rsid w:val="00481D1C"/>
    <w:rsid w:val="0058415C"/>
    <w:rsid w:val="0077177D"/>
    <w:rsid w:val="007E72BA"/>
    <w:rsid w:val="008362F7"/>
    <w:rsid w:val="008C4523"/>
    <w:rsid w:val="00A1653C"/>
    <w:rsid w:val="00A44C19"/>
    <w:rsid w:val="00A95E64"/>
    <w:rsid w:val="00A97CFD"/>
    <w:rsid w:val="00AA203F"/>
    <w:rsid w:val="00AA5159"/>
    <w:rsid w:val="00AB126B"/>
    <w:rsid w:val="00AB6197"/>
    <w:rsid w:val="00AD4630"/>
    <w:rsid w:val="00B52AF9"/>
    <w:rsid w:val="00DB11F9"/>
    <w:rsid w:val="00E85F31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0706705"/>
  <w15:docId w15:val="{752D2A0A-A926-4EA4-87AF-2E985EF8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8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7</cp:revision>
  <cp:lastPrinted>2019-10-30T05:42:00Z</cp:lastPrinted>
  <dcterms:created xsi:type="dcterms:W3CDTF">2018-07-16T09:54:00Z</dcterms:created>
  <dcterms:modified xsi:type="dcterms:W3CDTF">2026-02-26T12:11:00Z</dcterms:modified>
</cp:coreProperties>
</file>